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6EF7" w14:textId="77777777" w:rsidR="00160C7E" w:rsidRPr="007D63BA" w:rsidRDefault="00160C7E" w:rsidP="00160C7E">
      <w:pPr>
        <w:keepNext/>
        <w:keepLines/>
        <w:suppressAutoHyphens w:val="0"/>
        <w:spacing w:after="0" w:line="271" w:lineRule="auto"/>
        <w:ind w:leftChars="0" w:left="462" w:right="45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u w:val="single" w:color="000000"/>
          <w:lang w:val="ru-RU" w:eastAsia="ru-RU"/>
        </w:rPr>
      </w:pPr>
      <w:r w:rsidRPr="007D63BA"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208F38A0" wp14:editId="317C08C0">
            <wp:extent cx="1508760" cy="1285149"/>
            <wp:effectExtent l="0" t="0" r="0" b="0"/>
            <wp:docPr id="2" name="Рисунок 2" descr="Изображение выглядит как текст, Шрифт, плакат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Шрифт, плакат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B0120" w14:textId="77777777" w:rsidR="00160C7E" w:rsidRPr="007D63BA" w:rsidRDefault="00160C7E" w:rsidP="00160C7E">
      <w:pPr>
        <w:suppressAutoHyphens w:val="0"/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 w:eastAsia="ru-RU"/>
        </w:rPr>
      </w:pPr>
    </w:p>
    <w:p w14:paraId="6E070B27" w14:textId="77777777" w:rsidR="00160C7E" w:rsidRPr="00BF380D" w:rsidRDefault="00160C7E" w:rsidP="00160C7E">
      <w:pPr>
        <w:keepNext/>
        <w:keepLines/>
        <w:suppressAutoHyphens w:val="0"/>
        <w:spacing w:after="0" w:line="271" w:lineRule="auto"/>
        <w:ind w:leftChars="0" w:left="462" w:right="45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BF380D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Лист экспертной оценки исследовательского проекта участника Всероссийского конкурса исследовательских проектов </w:t>
      </w:r>
    </w:p>
    <w:p w14:paraId="1F43D1FA" w14:textId="77777777" w:rsidR="00160C7E" w:rsidRPr="00165974" w:rsidRDefault="00160C7E" w:rsidP="00160C7E">
      <w:pPr>
        <w:keepNext/>
        <w:keepLines/>
        <w:suppressAutoHyphens w:val="0"/>
        <w:spacing w:after="0" w:line="271" w:lineRule="auto"/>
        <w:ind w:leftChars="0" w:left="462" w:right="45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BF380D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«Без срока давности» на региональном этапе</w:t>
      </w:r>
    </w:p>
    <w:p w14:paraId="07DB3293" w14:textId="77777777" w:rsidR="00160C7E" w:rsidRPr="007D63BA" w:rsidRDefault="00160C7E" w:rsidP="00160C7E">
      <w:pPr>
        <w:suppressAutoHyphens w:val="0"/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p w14:paraId="7F2FE134" w14:textId="77777777" w:rsidR="00160C7E" w:rsidRPr="007D63BA" w:rsidRDefault="00160C7E" w:rsidP="00160C7E">
      <w:pPr>
        <w:suppressAutoHyphens w:val="0"/>
        <w:spacing w:after="0" w:line="240" w:lineRule="auto"/>
        <w:ind w:leftChars="0" w:left="-5" w:right="0" w:firstLineChars="0" w:hanging="10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/>
        </w:rPr>
        <w:t xml:space="preserve">Ф.И.О. руководителя (полностью) </w:t>
      </w:r>
    </w:p>
    <w:tbl>
      <w:tblPr>
        <w:tblStyle w:val="2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60C7E" w:rsidRPr="00160C7E" w14:paraId="1BCE19F8" w14:textId="77777777" w:rsidTr="009E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6ADF83BF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bookmarkStart w:id="0" w:name="_Hlk122438280"/>
          </w:p>
        </w:tc>
      </w:tr>
      <w:tr w:rsidR="00160C7E" w:rsidRPr="00160C7E" w14:paraId="09A4C213" w14:textId="77777777" w:rsidTr="009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4CC70201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bookmarkEnd w:id="0"/>
    </w:tbl>
    <w:p w14:paraId="10B600FD" w14:textId="77777777" w:rsidR="00160C7E" w:rsidRPr="007D63BA" w:rsidRDefault="00160C7E" w:rsidP="00160C7E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p w14:paraId="31509239" w14:textId="77777777" w:rsidR="00160C7E" w:rsidRPr="007D63BA" w:rsidRDefault="00160C7E" w:rsidP="00160C7E">
      <w:pPr>
        <w:suppressAutoHyphens w:val="0"/>
        <w:spacing w:after="0" w:line="240" w:lineRule="auto"/>
        <w:ind w:leftChars="0" w:left="-5" w:right="0" w:firstLineChars="0" w:hanging="10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/>
        </w:rPr>
        <w:t>Ф.И.О. участников (полностью), класс (курс)</w:t>
      </w:r>
      <w:r>
        <w:rPr>
          <w:rFonts w:eastAsia="Times New Roman" w:cs="Times New Roman"/>
          <w:b/>
          <w:color w:val="auto"/>
          <w:position w:val="0"/>
          <w:szCs w:val="28"/>
          <w:lang w:val="ru-RU"/>
        </w:rPr>
        <w:t>,</w:t>
      </w:r>
      <w:r w:rsidRPr="007D63BA">
        <w:rPr>
          <w:rFonts w:eastAsia="Times New Roman" w:cs="Times New Roman"/>
          <w:b/>
          <w:color w:val="auto"/>
          <w:position w:val="0"/>
          <w:szCs w:val="28"/>
          <w:lang w:val="ru-RU"/>
        </w:rPr>
        <w:t xml:space="preserve"> (на) котором обучаются участники</w:t>
      </w:r>
    </w:p>
    <w:tbl>
      <w:tblPr>
        <w:tblStyle w:val="23"/>
        <w:tblW w:w="963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60C7E" w:rsidRPr="00160C7E" w14:paraId="3F3394E5" w14:textId="77777777" w:rsidTr="009E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bottom w:val="none" w:sz="0" w:space="0" w:color="auto"/>
            </w:tcBorders>
          </w:tcPr>
          <w:p w14:paraId="7B0663E7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1CBA478B" w14:textId="77777777" w:rsidTr="009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one" w:sz="0" w:space="0" w:color="auto"/>
              <w:bottom w:val="none" w:sz="0" w:space="0" w:color="auto"/>
            </w:tcBorders>
          </w:tcPr>
          <w:p w14:paraId="38E3F853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01EDFFE7" w14:textId="77777777" w:rsidTr="009E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1576C99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7CE287CF" w14:textId="77777777" w:rsidTr="009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one" w:sz="0" w:space="0" w:color="auto"/>
              <w:bottom w:val="none" w:sz="0" w:space="0" w:color="auto"/>
            </w:tcBorders>
          </w:tcPr>
          <w:p w14:paraId="227EFDFD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06707BD4" w14:textId="77777777" w:rsidTr="009E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9810A2F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71AA04C8" w14:textId="77777777" w:rsidTr="009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one" w:sz="0" w:space="0" w:color="auto"/>
              <w:bottom w:val="none" w:sz="0" w:space="0" w:color="auto"/>
            </w:tcBorders>
          </w:tcPr>
          <w:p w14:paraId="244B23D2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2286502A" w14:textId="77777777" w:rsidR="00160C7E" w:rsidRPr="007D63BA" w:rsidRDefault="00160C7E" w:rsidP="00160C7E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p w14:paraId="15BE1721" w14:textId="77777777" w:rsidR="00160C7E" w:rsidRPr="007D63BA" w:rsidRDefault="00160C7E" w:rsidP="00160C7E">
      <w:pPr>
        <w:suppressAutoHyphens w:val="0"/>
        <w:spacing w:after="0" w:line="240" w:lineRule="auto"/>
        <w:ind w:leftChars="0" w:left="-5" w:right="0" w:firstLineChars="0" w:hanging="10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/>
        </w:rPr>
        <w:t>Полное наименование образовательной организации</w:t>
      </w:r>
    </w:p>
    <w:tbl>
      <w:tblPr>
        <w:tblStyle w:val="2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60C7E" w:rsidRPr="007D63BA" w14:paraId="22013E3D" w14:textId="77777777" w:rsidTr="009E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388A057C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7D63BA" w14:paraId="144A3383" w14:textId="77777777" w:rsidTr="009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4BD7BFC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7DA6EE92" w14:textId="77777777" w:rsidR="00160C7E" w:rsidRPr="007D63BA" w:rsidRDefault="00160C7E" w:rsidP="00160C7E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</w:p>
    <w:p w14:paraId="081B49E8" w14:textId="77777777" w:rsidR="00160C7E" w:rsidRPr="007D63BA" w:rsidRDefault="00160C7E" w:rsidP="00160C7E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lang w:val="ru-RU"/>
        </w:rPr>
        <w:t>Тематическое направление</w:t>
      </w:r>
    </w:p>
    <w:tbl>
      <w:tblPr>
        <w:tblStyle w:val="23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60C7E" w:rsidRPr="007D63BA" w14:paraId="030411E4" w14:textId="77777777" w:rsidTr="009E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19EF0E4B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7D63BA" w14:paraId="7CF70AD6" w14:textId="77777777" w:rsidTr="009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4E2F059C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2C67AA6E" w14:textId="77777777" w:rsidR="00160C7E" w:rsidRPr="007D63BA" w:rsidRDefault="00160C7E" w:rsidP="00160C7E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p w14:paraId="20020D03" w14:textId="77777777" w:rsidR="00160C7E" w:rsidRPr="007D63BA" w:rsidRDefault="00160C7E" w:rsidP="00160C7E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lang w:val="ru-RU"/>
        </w:rPr>
        <w:t>Название исследовательского проекта</w:t>
      </w:r>
    </w:p>
    <w:tbl>
      <w:tblPr>
        <w:tblStyle w:val="23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160C7E" w:rsidRPr="007D63BA" w14:paraId="3E630593" w14:textId="77777777" w:rsidTr="009E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09B9F7C5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7D63BA" w14:paraId="774412EC" w14:textId="77777777" w:rsidTr="009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77D9BD67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0996E757" w14:textId="77777777" w:rsidR="00160C7E" w:rsidRPr="007D63BA" w:rsidRDefault="00160C7E" w:rsidP="00160C7E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94"/>
        <w:gridCol w:w="4930"/>
        <w:gridCol w:w="1370"/>
        <w:gridCol w:w="1370"/>
        <w:gridCol w:w="1370"/>
      </w:tblGrid>
      <w:tr w:rsidR="00160C7E" w:rsidRPr="007D63BA" w14:paraId="70248EA0" w14:textId="77777777" w:rsidTr="009E5B10">
        <w:trPr>
          <w:trHeight w:val="374"/>
        </w:trPr>
        <w:tc>
          <w:tcPr>
            <w:tcW w:w="594" w:type="dxa"/>
            <w:vMerge w:val="restart"/>
          </w:tcPr>
          <w:p w14:paraId="7D35B4F7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№ п/п</w:t>
            </w:r>
          </w:p>
        </w:tc>
        <w:tc>
          <w:tcPr>
            <w:tcW w:w="4930" w:type="dxa"/>
            <w:vMerge w:val="restart"/>
          </w:tcPr>
          <w:p w14:paraId="106C690F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Показатель</w:t>
            </w:r>
          </w:p>
        </w:tc>
        <w:tc>
          <w:tcPr>
            <w:tcW w:w="4110" w:type="dxa"/>
            <w:gridSpan w:val="3"/>
          </w:tcPr>
          <w:p w14:paraId="2A072BB5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Баллы (от 0 до 3)</w:t>
            </w:r>
          </w:p>
        </w:tc>
      </w:tr>
      <w:tr w:rsidR="00160C7E" w:rsidRPr="007D63BA" w14:paraId="573271EB" w14:textId="77777777" w:rsidTr="009E5B10">
        <w:trPr>
          <w:trHeight w:val="372"/>
        </w:trPr>
        <w:tc>
          <w:tcPr>
            <w:tcW w:w="594" w:type="dxa"/>
            <w:vMerge/>
          </w:tcPr>
          <w:p w14:paraId="45808217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  <w:vMerge/>
          </w:tcPr>
          <w:p w14:paraId="6E0B90D5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4CC02B79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Член жюри 1</w:t>
            </w:r>
          </w:p>
        </w:tc>
        <w:tc>
          <w:tcPr>
            <w:tcW w:w="1370" w:type="dxa"/>
          </w:tcPr>
          <w:p w14:paraId="0350909C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Член жюри 2</w:t>
            </w:r>
          </w:p>
        </w:tc>
        <w:tc>
          <w:tcPr>
            <w:tcW w:w="1370" w:type="dxa"/>
          </w:tcPr>
          <w:p w14:paraId="44C8675F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Член жюри 3</w:t>
            </w:r>
          </w:p>
        </w:tc>
      </w:tr>
      <w:tr w:rsidR="00160C7E" w:rsidRPr="00160C7E" w14:paraId="6C8C667E" w14:textId="77777777" w:rsidTr="009E5B10">
        <w:tc>
          <w:tcPr>
            <w:tcW w:w="594" w:type="dxa"/>
          </w:tcPr>
          <w:p w14:paraId="45491D03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20EAD15C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 xml:space="preserve">Соответствие техническим требованиям к конкурсным </w:t>
            </w:r>
            <w:r w:rsidRPr="00DC31A5">
              <w:rPr>
                <w:rFonts w:cs="Times New Roman"/>
                <w:szCs w:val="28"/>
                <w:lang w:val="ru-RU"/>
              </w:rPr>
              <w:lastRenderedPageBreak/>
              <w:t>материалам</w:t>
            </w:r>
          </w:p>
        </w:tc>
        <w:tc>
          <w:tcPr>
            <w:tcW w:w="1370" w:type="dxa"/>
          </w:tcPr>
          <w:p w14:paraId="6B6E8505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09F1FF6A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23E03CE2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1CBA9573" w14:textId="77777777" w:rsidTr="009E5B10">
        <w:tc>
          <w:tcPr>
            <w:tcW w:w="594" w:type="dxa"/>
          </w:tcPr>
          <w:p w14:paraId="6144D90C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29478324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eastAsia="Times New Roman" w:cs="Times New Roman"/>
                <w:szCs w:val="28"/>
                <w:lang w:val="ru-RU"/>
              </w:rPr>
              <w:t xml:space="preserve">Оригинальность </w:t>
            </w:r>
            <w:r w:rsidRPr="00DC31A5">
              <w:rPr>
                <w:rFonts w:cs="Times New Roman"/>
                <w:szCs w:val="28"/>
                <w:lang w:val="ru-RU"/>
              </w:rPr>
              <w:t>и самостоятельность формулировки темы</w:t>
            </w:r>
            <w:r w:rsidRPr="00DC31A5">
              <w:rPr>
                <w:rStyle w:val="ad"/>
                <w:rFonts w:cs="Times New Roman"/>
                <w:color w:val="000000" w:themeColor="text1"/>
                <w:szCs w:val="28"/>
                <w:lang w:val="ru-RU"/>
              </w:rPr>
              <w:t xml:space="preserve"> </w:t>
            </w:r>
            <w:r w:rsidRPr="00DC31A5">
              <w:rPr>
                <w:rStyle w:val="ad"/>
                <w:rFonts w:cs="Times New Roman"/>
                <w:i w:val="0"/>
                <w:iCs w:val="0"/>
                <w:color w:val="000000" w:themeColor="text1"/>
                <w:szCs w:val="28"/>
                <w:lang w:val="ru-RU"/>
              </w:rPr>
              <w:t>исследовательского проекта</w:t>
            </w:r>
          </w:p>
        </w:tc>
        <w:tc>
          <w:tcPr>
            <w:tcW w:w="1370" w:type="dxa"/>
          </w:tcPr>
          <w:p w14:paraId="377ED77E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181DC754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4974B117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7D63BA" w14:paraId="7B711667" w14:textId="77777777" w:rsidTr="009E5B10">
        <w:tc>
          <w:tcPr>
            <w:tcW w:w="594" w:type="dxa"/>
          </w:tcPr>
          <w:p w14:paraId="3D042B4D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63FE1099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Актуальность и новизна исследования</w:t>
            </w:r>
          </w:p>
        </w:tc>
        <w:tc>
          <w:tcPr>
            <w:tcW w:w="1370" w:type="dxa"/>
          </w:tcPr>
          <w:p w14:paraId="24CF9F71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4C246E11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2C9F6EF9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6EB45DCC" w14:textId="77777777" w:rsidTr="009E5B10">
        <w:tc>
          <w:tcPr>
            <w:tcW w:w="594" w:type="dxa"/>
          </w:tcPr>
          <w:p w14:paraId="3C75665A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7EE46B20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 xml:space="preserve">Полнота раскрытия тематического направления Конкурса; </w:t>
            </w:r>
          </w:p>
        </w:tc>
        <w:tc>
          <w:tcPr>
            <w:tcW w:w="1370" w:type="dxa"/>
          </w:tcPr>
          <w:p w14:paraId="1BEEA21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2CCC07F8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2A5A8BDD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7E76F629" w14:textId="77777777" w:rsidTr="009E5B10">
        <w:tc>
          <w:tcPr>
            <w:tcW w:w="594" w:type="dxa"/>
          </w:tcPr>
          <w:p w14:paraId="187F4403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6560E5F4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Соотнесение предпринятых работ с целеполаганием исследовательского проекта и задачами тематического направления</w:t>
            </w:r>
          </w:p>
        </w:tc>
        <w:tc>
          <w:tcPr>
            <w:tcW w:w="1370" w:type="dxa"/>
          </w:tcPr>
          <w:p w14:paraId="5162AAB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513B151A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62A5674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7E37EEC2" w14:textId="77777777" w:rsidTr="009E5B10">
        <w:tc>
          <w:tcPr>
            <w:tcW w:w="594" w:type="dxa"/>
          </w:tcPr>
          <w:p w14:paraId="34CE8306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71854808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Количество и глубина анализа использованных источников для обоснования выводов проектной работы</w:t>
            </w:r>
          </w:p>
        </w:tc>
        <w:tc>
          <w:tcPr>
            <w:tcW w:w="1370" w:type="dxa"/>
          </w:tcPr>
          <w:p w14:paraId="2129465B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477CD6D1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1B49EDE3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4C81FD41" w14:textId="77777777" w:rsidTr="009E5B10">
        <w:tc>
          <w:tcPr>
            <w:tcW w:w="594" w:type="dxa"/>
          </w:tcPr>
          <w:p w14:paraId="42CF8BC0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2F312795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Установление происхождения источников (авторство, время, место и цель создания)</w:t>
            </w:r>
          </w:p>
        </w:tc>
        <w:tc>
          <w:tcPr>
            <w:tcW w:w="1370" w:type="dxa"/>
          </w:tcPr>
          <w:p w14:paraId="0BC84903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1DA5AF5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784364E1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1AF2276B" w14:textId="77777777" w:rsidTr="009E5B10">
        <w:tc>
          <w:tcPr>
            <w:tcW w:w="594" w:type="dxa"/>
          </w:tcPr>
          <w:p w14:paraId="31DD87A6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1AA9A766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Выявление допущенных искажений исторической действительности (фальсификаций, заблуждений или пропущенной информации)</w:t>
            </w:r>
          </w:p>
        </w:tc>
        <w:tc>
          <w:tcPr>
            <w:tcW w:w="1370" w:type="dxa"/>
          </w:tcPr>
          <w:p w14:paraId="7987C174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68157154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19A99CD4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28BE3E93" w14:textId="77777777" w:rsidTr="009E5B10">
        <w:tc>
          <w:tcPr>
            <w:tcW w:w="594" w:type="dxa"/>
          </w:tcPr>
          <w:p w14:paraId="56DEE267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3FA05B8A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Оригинальность подходов к анализу выбранных источников</w:t>
            </w:r>
          </w:p>
        </w:tc>
        <w:tc>
          <w:tcPr>
            <w:tcW w:w="1370" w:type="dxa"/>
          </w:tcPr>
          <w:p w14:paraId="05E499F9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2DF39AF5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758C770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BA2A1E" w14:paraId="0B2AD75A" w14:textId="77777777" w:rsidTr="009E5B10">
        <w:tc>
          <w:tcPr>
            <w:tcW w:w="594" w:type="dxa"/>
          </w:tcPr>
          <w:p w14:paraId="257365BF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571309C8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Логичность и обоснованность выводов</w:t>
            </w:r>
          </w:p>
        </w:tc>
        <w:tc>
          <w:tcPr>
            <w:tcW w:w="1370" w:type="dxa"/>
          </w:tcPr>
          <w:p w14:paraId="106B1CBE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783A6BC1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7444B6EF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42A62207" w14:textId="77777777" w:rsidTr="009E5B10">
        <w:tc>
          <w:tcPr>
            <w:tcW w:w="594" w:type="dxa"/>
          </w:tcPr>
          <w:p w14:paraId="05945A29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27538ECB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Практичность и результативность организации исследовательского проекта</w:t>
            </w:r>
          </w:p>
        </w:tc>
        <w:tc>
          <w:tcPr>
            <w:tcW w:w="1370" w:type="dxa"/>
          </w:tcPr>
          <w:p w14:paraId="4B99C88E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65AFBC03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21CCA36C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647CBC29" w14:textId="77777777" w:rsidTr="009E5B10">
        <w:tc>
          <w:tcPr>
            <w:tcW w:w="594" w:type="dxa"/>
          </w:tcPr>
          <w:p w14:paraId="7A743E6E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588C04A2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Соблюдение языковых норм (грамматических, орфоэпических и др.)</w:t>
            </w:r>
          </w:p>
        </w:tc>
        <w:tc>
          <w:tcPr>
            <w:tcW w:w="1370" w:type="dxa"/>
          </w:tcPr>
          <w:p w14:paraId="0E9AB2AA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5FC4E83E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200E6D1D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70AC8543" w14:textId="77777777" w:rsidTr="009E5B10">
        <w:tc>
          <w:tcPr>
            <w:tcW w:w="594" w:type="dxa"/>
          </w:tcPr>
          <w:p w14:paraId="204B6DCD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08C02373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 xml:space="preserve">Свободное </w:t>
            </w:r>
            <w:r w:rsidRPr="00DC31A5">
              <w:rPr>
                <w:rStyle w:val="ad"/>
                <w:rFonts w:cs="Times New Roman"/>
                <w:i w:val="0"/>
                <w:iCs w:val="0"/>
                <w:szCs w:val="28"/>
                <w:lang w:val="ru-RU"/>
              </w:rPr>
              <w:t>владение литературным русским языком</w:t>
            </w:r>
          </w:p>
        </w:tc>
        <w:tc>
          <w:tcPr>
            <w:tcW w:w="1370" w:type="dxa"/>
          </w:tcPr>
          <w:p w14:paraId="4E1C9B5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3A7F302B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3C67AEDF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BA2A1E" w14:paraId="36A35460" w14:textId="77777777" w:rsidTr="009E5B10">
        <w:tc>
          <w:tcPr>
            <w:tcW w:w="594" w:type="dxa"/>
          </w:tcPr>
          <w:p w14:paraId="25815CE5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6ED572EA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А</w:t>
            </w:r>
            <w:proofErr w:type="spellStart"/>
            <w:r w:rsidRPr="00DC31A5">
              <w:rPr>
                <w:rFonts w:cs="Times New Roman"/>
                <w:szCs w:val="28"/>
              </w:rPr>
              <w:t>декватное</w:t>
            </w:r>
            <w:proofErr w:type="spellEnd"/>
            <w:r w:rsidRPr="00DC31A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C31A5">
              <w:rPr>
                <w:rFonts w:cs="Times New Roman"/>
                <w:szCs w:val="28"/>
              </w:rPr>
              <w:t>использование</w:t>
            </w:r>
            <w:proofErr w:type="spellEnd"/>
            <w:r w:rsidRPr="00DC31A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C31A5">
              <w:rPr>
                <w:rFonts w:cs="Times New Roman"/>
                <w:szCs w:val="28"/>
              </w:rPr>
              <w:t>научной</w:t>
            </w:r>
            <w:proofErr w:type="spellEnd"/>
            <w:r w:rsidRPr="00DC31A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C31A5">
              <w:rPr>
                <w:rFonts w:cs="Times New Roman"/>
                <w:szCs w:val="28"/>
              </w:rPr>
              <w:t>терминологии</w:t>
            </w:r>
            <w:proofErr w:type="spellEnd"/>
          </w:p>
        </w:tc>
        <w:tc>
          <w:tcPr>
            <w:tcW w:w="1370" w:type="dxa"/>
          </w:tcPr>
          <w:p w14:paraId="0DA65DEB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426DAADB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04406D07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26AD4029" w14:textId="77777777" w:rsidTr="009E5B10">
        <w:tc>
          <w:tcPr>
            <w:tcW w:w="594" w:type="dxa"/>
          </w:tcPr>
          <w:p w14:paraId="32E8AE82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237B7D95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Описание распределения между участниками исследовательского проекта конкретных видов работ</w:t>
            </w:r>
          </w:p>
        </w:tc>
        <w:tc>
          <w:tcPr>
            <w:tcW w:w="1370" w:type="dxa"/>
          </w:tcPr>
          <w:p w14:paraId="538D742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74ACD5E6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2596D67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9D1D9A" w14:paraId="584DE2B4" w14:textId="77777777" w:rsidTr="009E5B10">
        <w:tc>
          <w:tcPr>
            <w:tcW w:w="594" w:type="dxa"/>
          </w:tcPr>
          <w:p w14:paraId="5F832495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451F511A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 xml:space="preserve">Демонстрация анализируемых первоисточников (фрагментов текста, изображений и </w:t>
            </w:r>
            <w:proofErr w:type="gramStart"/>
            <w:r w:rsidRPr="00DC31A5">
              <w:rPr>
                <w:rFonts w:cs="Times New Roman"/>
                <w:szCs w:val="28"/>
                <w:lang w:val="ru-RU"/>
              </w:rPr>
              <w:t>т.д.</w:t>
            </w:r>
            <w:proofErr w:type="gramEnd"/>
            <w:r w:rsidRPr="00DC31A5">
              <w:rPr>
                <w:rFonts w:cs="Times New Roman"/>
                <w:szCs w:val="28"/>
                <w:lang w:val="ru-RU"/>
              </w:rPr>
              <w:t>)</w:t>
            </w:r>
          </w:p>
        </w:tc>
        <w:tc>
          <w:tcPr>
            <w:tcW w:w="1370" w:type="dxa"/>
          </w:tcPr>
          <w:p w14:paraId="5D773EA4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42AAFE82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34F28E67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43D7FCCC" w14:textId="77777777" w:rsidTr="009E5B10">
        <w:tc>
          <w:tcPr>
            <w:tcW w:w="594" w:type="dxa"/>
          </w:tcPr>
          <w:p w14:paraId="3EFEF2B3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55B198AA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Глубина эмоционально-психологического воздействия на зрителей</w:t>
            </w:r>
          </w:p>
        </w:tc>
        <w:tc>
          <w:tcPr>
            <w:tcW w:w="1370" w:type="dxa"/>
          </w:tcPr>
          <w:p w14:paraId="193A9138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76E1D48D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50A422CD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160C7E" w14:paraId="074F3E0B" w14:textId="77777777" w:rsidTr="009E5B10">
        <w:tc>
          <w:tcPr>
            <w:tcW w:w="594" w:type="dxa"/>
          </w:tcPr>
          <w:p w14:paraId="5009EE48" w14:textId="77777777" w:rsidR="00160C7E" w:rsidRPr="007D63BA" w:rsidRDefault="00160C7E" w:rsidP="00160C7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</w:tcPr>
          <w:p w14:paraId="280727A2" w14:textId="77777777" w:rsidR="00160C7E" w:rsidRPr="00DC31A5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DC31A5">
              <w:rPr>
                <w:rFonts w:cs="Times New Roman"/>
                <w:szCs w:val="28"/>
                <w:lang w:val="ru-RU"/>
              </w:rPr>
              <w:t>Общедоступность изложения информации о проделанной работе</w:t>
            </w:r>
          </w:p>
        </w:tc>
        <w:tc>
          <w:tcPr>
            <w:tcW w:w="1370" w:type="dxa"/>
          </w:tcPr>
          <w:p w14:paraId="358845C6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47E9813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640DFA7B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7D63BA" w14:paraId="537DCCB6" w14:textId="77777777" w:rsidTr="009E5B10">
        <w:trPr>
          <w:trHeight w:val="247"/>
        </w:trPr>
        <w:tc>
          <w:tcPr>
            <w:tcW w:w="5524" w:type="dxa"/>
            <w:gridSpan w:val="2"/>
          </w:tcPr>
          <w:p w14:paraId="060BDB0E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right"/>
              <w:outlineLvl w:val="9"/>
              <w:rPr>
                <w:rFonts w:eastAsiaTheme="minorHAnsi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HAnsi" w:cs="Times New Roman"/>
                <w:b/>
                <w:bCs/>
                <w:color w:val="auto"/>
                <w:position w:val="0"/>
                <w:szCs w:val="28"/>
                <w:lang w:val="ru-RU"/>
              </w:rPr>
              <w:t>Итог:</w:t>
            </w:r>
          </w:p>
        </w:tc>
        <w:tc>
          <w:tcPr>
            <w:tcW w:w="1370" w:type="dxa"/>
          </w:tcPr>
          <w:p w14:paraId="0FDF5E43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072FF055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</w:tcPr>
          <w:p w14:paraId="5523A500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7D63BA" w14:paraId="53C2FEDE" w14:textId="77777777" w:rsidTr="009E5B10">
        <w:trPr>
          <w:trHeight w:val="247"/>
        </w:trPr>
        <w:tc>
          <w:tcPr>
            <w:tcW w:w="5524" w:type="dxa"/>
            <w:gridSpan w:val="2"/>
          </w:tcPr>
          <w:p w14:paraId="1C23488C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right"/>
              <w:outlineLvl w:val="9"/>
              <w:rPr>
                <w:rFonts w:eastAsiaTheme="minorHAnsi"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HAnsi" w:cs="Times New Roman"/>
                <w:b/>
                <w:bCs/>
                <w:color w:val="auto"/>
                <w:position w:val="0"/>
                <w:szCs w:val="28"/>
                <w:lang w:val="ru-RU"/>
              </w:rPr>
              <w:t>Общий балл:</w:t>
            </w:r>
          </w:p>
        </w:tc>
        <w:tc>
          <w:tcPr>
            <w:tcW w:w="4110" w:type="dxa"/>
            <w:gridSpan w:val="3"/>
          </w:tcPr>
          <w:p w14:paraId="10A2E1F4" w14:textId="77777777" w:rsidR="00160C7E" w:rsidRPr="007D63BA" w:rsidRDefault="00160C7E" w:rsidP="009E5B10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160C7E" w:rsidRPr="007D63BA" w14:paraId="10E52AB6" w14:textId="77777777" w:rsidTr="009E5B10">
        <w:trPr>
          <w:trHeight w:val="58"/>
        </w:trPr>
        <w:tc>
          <w:tcPr>
            <w:tcW w:w="9634" w:type="dxa"/>
            <w:gridSpan w:val="5"/>
          </w:tcPr>
          <w:p w14:paraId="7AB87172" w14:textId="77777777" w:rsidR="00160C7E" w:rsidRPr="007D63BA" w:rsidRDefault="00160C7E" w:rsidP="009E5B10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Комментарий (факультативно):</w:t>
            </w:r>
          </w:p>
        </w:tc>
      </w:tr>
    </w:tbl>
    <w:p w14:paraId="42A44B2E" w14:textId="77777777" w:rsidR="00160C7E" w:rsidRPr="007D63BA" w:rsidRDefault="00160C7E" w:rsidP="00160C7E">
      <w:pPr>
        <w:suppressAutoHyphens w:val="0"/>
        <w:spacing w:after="0" w:line="360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 w:val="24"/>
          <w:szCs w:val="20"/>
          <w:lang w:val="ru-RU"/>
        </w:rPr>
      </w:pPr>
    </w:p>
    <w:p w14:paraId="33E4ECFE" w14:textId="77777777" w:rsidR="00160C7E" w:rsidRPr="007D63BA" w:rsidRDefault="00160C7E" w:rsidP="00160C7E">
      <w:pPr>
        <w:suppressAutoHyphens w:val="0"/>
        <w:spacing w:after="0" w:line="269" w:lineRule="auto"/>
        <w:ind w:leftChars="0" w:left="2145" w:right="-1" w:firstLineChars="0" w:hanging="216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bookmarkStart w:id="1" w:name="_Hlk87354454"/>
      <w:r w:rsidRPr="007D63BA">
        <w:rPr>
          <w:rFonts w:eastAsia="Times New Roman" w:cs="Times New Roman"/>
          <w:color w:val="auto"/>
          <w:position w:val="0"/>
          <w:szCs w:val="28"/>
          <w:lang w:val="ru-RU"/>
        </w:rPr>
        <w:t>Член Жюри__________________/___________________________________/</w:t>
      </w:r>
    </w:p>
    <w:p w14:paraId="70649879" w14:textId="77777777" w:rsidR="00160C7E" w:rsidRPr="007D63BA" w:rsidRDefault="00160C7E" w:rsidP="00160C7E">
      <w:pPr>
        <w:suppressAutoHyphens w:val="0"/>
        <w:spacing w:after="0" w:line="269" w:lineRule="auto"/>
        <w:ind w:leftChars="0" w:left="2145" w:right="-1" w:firstLineChars="0" w:hanging="21"/>
        <w:jc w:val="left"/>
        <w:outlineLvl w:val="9"/>
        <w:rPr>
          <w:rFonts w:eastAsia="Times New Roman" w:cs="Times New Roman"/>
          <w:color w:val="auto"/>
          <w:position w:val="0"/>
          <w:sz w:val="22"/>
          <w:lang w:val="ru-RU"/>
        </w:rPr>
      </w:pPr>
      <w:r w:rsidRPr="007D63BA">
        <w:rPr>
          <w:rFonts w:eastAsia="Times New Roman" w:cs="Times New Roman"/>
          <w:color w:val="auto"/>
          <w:position w:val="0"/>
          <w:sz w:val="22"/>
          <w:szCs w:val="18"/>
          <w:lang w:val="ru-RU"/>
        </w:rPr>
        <w:t>подпись                                               расшифровка подписи</w:t>
      </w:r>
    </w:p>
    <w:bookmarkEnd w:id="1"/>
    <w:p w14:paraId="5E3A4FBE" w14:textId="77777777" w:rsidR="00160C7E" w:rsidRPr="007D63BA" w:rsidRDefault="00160C7E" w:rsidP="00160C7E">
      <w:pPr>
        <w:suppressAutoHyphens w:val="0"/>
        <w:spacing w:after="0" w:line="269" w:lineRule="auto"/>
        <w:ind w:leftChars="0" w:left="2145" w:right="-1" w:firstLineChars="0" w:hanging="216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/>
        </w:rPr>
        <w:t>Председатель Жюри__________/____________________________________/</w:t>
      </w:r>
    </w:p>
    <w:p w14:paraId="7E121A8A" w14:textId="77777777" w:rsidR="00160C7E" w:rsidRPr="007D63BA" w:rsidRDefault="00160C7E" w:rsidP="00160C7E">
      <w:pPr>
        <w:suppressAutoHyphens w:val="0"/>
        <w:spacing w:after="0" w:line="269" w:lineRule="auto"/>
        <w:ind w:leftChars="0" w:left="2145" w:right="-1" w:firstLineChars="0" w:hanging="21"/>
        <w:jc w:val="left"/>
        <w:outlineLvl w:val="9"/>
        <w:rPr>
          <w:rFonts w:eastAsia="Times New Roman" w:cs="Times New Roman"/>
          <w:color w:val="auto"/>
          <w:position w:val="0"/>
          <w:sz w:val="22"/>
          <w:lang w:val="ru-RU"/>
        </w:rPr>
      </w:pPr>
      <w:r w:rsidRPr="007D63BA">
        <w:rPr>
          <w:rFonts w:eastAsia="Times New Roman" w:cs="Times New Roman"/>
          <w:color w:val="auto"/>
          <w:position w:val="0"/>
          <w:sz w:val="22"/>
          <w:szCs w:val="18"/>
          <w:lang w:val="ru-RU"/>
        </w:rPr>
        <w:t xml:space="preserve">           подпись                                    расшифровка подписи</w:t>
      </w:r>
    </w:p>
    <w:p w14:paraId="17911D44" w14:textId="77777777" w:rsidR="00160C7E" w:rsidRPr="007D63BA" w:rsidRDefault="00160C7E" w:rsidP="00160C7E">
      <w:pPr>
        <w:suppressAutoHyphens w:val="0"/>
        <w:spacing w:after="0" w:line="269" w:lineRule="auto"/>
        <w:ind w:leftChars="0" w:left="2145" w:right="-1" w:firstLineChars="0" w:hanging="216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/>
        </w:rPr>
        <w:t>Координатор__________________/__________________________________/</w:t>
      </w:r>
    </w:p>
    <w:p w14:paraId="351C7A5E" w14:textId="77777777" w:rsidR="00160C7E" w:rsidRPr="007D63BA" w:rsidRDefault="00160C7E" w:rsidP="00160C7E">
      <w:pPr>
        <w:suppressAutoHyphens w:val="0"/>
        <w:spacing w:after="0" w:line="269" w:lineRule="auto"/>
        <w:ind w:leftChars="0" w:left="2145" w:right="-1" w:firstLineChars="0" w:hanging="21"/>
        <w:jc w:val="left"/>
        <w:outlineLvl w:val="9"/>
        <w:rPr>
          <w:rFonts w:eastAsia="Times New Roman" w:cs="Times New Roman"/>
          <w:color w:val="auto"/>
          <w:position w:val="0"/>
          <w:sz w:val="22"/>
          <w:lang w:val="ru-RU"/>
        </w:rPr>
      </w:pPr>
      <w:r w:rsidRPr="007D63BA">
        <w:rPr>
          <w:rFonts w:eastAsia="Times New Roman" w:cs="Times New Roman"/>
          <w:color w:val="auto"/>
          <w:position w:val="0"/>
          <w:sz w:val="22"/>
          <w:szCs w:val="18"/>
          <w:lang w:val="ru-RU"/>
        </w:rPr>
        <w:t>подпись                                               расшифровка подписи</w:t>
      </w:r>
    </w:p>
    <w:p w14:paraId="1120B425" w14:textId="77777777" w:rsidR="00B9684A" w:rsidRDefault="00B9684A">
      <w:pPr>
        <w:ind w:left="0" w:hanging="3"/>
      </w:pPr>
    </w:p>
    <w:sectPr w:rsidR="00B9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7631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C8F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0C7E"/>
    <w:rsid w:val="0016332E"/>
    <w:rsid w:val="00164D27"/>
    <w:rsid w:val="001650E4"/>
    <w:rsid w:val="00170E26"/>
    <w:rsid w:val="00170FE9"/>
    <w:rsid w:val="00171B19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A0E10"/>
    <w:rsid w:val="008A1D08"/>
    <w:rsid w:val="008A24CB"/>
    <w:rsid w:val="008A25AF"/>
    <w:rsid w:val="008A2B46"/>
    <w:rsid w:val="008A34BD"/>
    <w:rsid w:val="008A55E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F0A"/>
    <w:rsid w:val="00AA209B"/>
    <w:rsid w:val="00AA21C2"/>
    <w:rsid w:val="00AA2A63"/>
    <w:rsid w:val="00AA5BFA"/>
    <w:rsid w:val="00AA663E"/>
    <w:rsid w:val="00AA7AD7"/>
    <w:rsid w:val="00AB0C8F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A818E-1707-49F5-86C8-20D07CD0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C7E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0C8F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C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C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C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C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C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C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0C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0C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0C8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0C8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0C8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0C8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0C8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0C8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0C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0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0C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0C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0C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B0C8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B0C8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B0C8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B0C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B0C8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B0C8F"/>
    <w:rPr>
      <w:b/>
      <w:bCs/>
      <w:smallCaps/>
      <w:color w:val="0F4761" w:themeColor="accent1" w:themeShade="BF"/>
      <w:spacing w:val="5"/>
    </w:rPr>
  </w:style>
  <w:style w:type="table" w:customStyle="1" w:styleId="11">
    <w:name w:val="Сетка таблицы11"/>
    <w:basedOn w:val="a1"/>
    <w:next w:val="ac"/>
    <w:uiPriority w:val="39"/>
    <w:rsid w:val="00160C7E"/>
    <w:pPr>
      <w:spacing w:after="0" w:line="240" w:lineRule="auto"/>
      <w:jc w:val="both"/>
    </w:pPr>
    <w:rPr>
      <w:rFonts w:ascii="Times New Roman" w:hAnsi="Times New Roman" w:cs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3">
    <w:name w:val="Plain Table 2"/>
    <w:basedOn w:val="a1"/>
    <w:uiPriority w:val="42"/>
    <w:rsid w:val="00160C7E"/>
    <w:pPr>
      <w:spacing w:after="0" w:line="240" w:lineRule="auto"/>
      <w:jc w:val="both"/>
    </w:pPr>
    <w:rPr>
      <w:rFonts w:ascii="Times New Roman" w:hAnsi="Times New Roman" w:cs="Times New Roman"/>
      <w:kern w:val="0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Emphasis"/>
    <w:basedOn w:val="a0"/>
    <w:uiPriority w:val="20"/>
    <w:qFormat/>
    <w:rsid w:val="00160C7E"/>
    <w:rPr>
      <w:i/>
      <w:iCs/>
    </w:rPr>
  </w:style>
  <w:style w:type="table" w:styleId="ac">
    <w:name w:val="Table Grid"/>
    <w:basedOn w:val="a1"/>
    <w:uiPriority w:val="39"/>
    <w:rsid w:val="0016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2</cp:revision>
  <dcterms:created xsi:type="dcterms:W3CDTF">2024-01-25T12:09:00Z</dcterms:created>
  <dcterms:modified xsi:type="dcterms:W3CDTF">2024-01-25T12:09:00Z</dcterms:modified>
</cp:coreProperties>
</file>